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Arial" w:cs="Arial" w:eastAsia="Arial" w:hAnsi="Arial"/>
          <w:b w:val="1"/>
          <w:i w:val="0"/>
          <w:strike w:val="0"/>
          <w:color w:val="000000"/>
          <w:sz w:val="28"/>
          <w:szCs w:val="28"/>
          <w:u w:val="none"/>
        </w:rPr>
      </w:pPr>
      <w:r w:rsidDel="00000000" w:rsidR="00000000" w:rsidRPr="00000000">
        <w:rPr>
          <w:rFonts w:ascii="Arial" w:cs="Arial" w:eastAsia="Arial" w:hAnsi="Arial"/>
          <w:b w:val="1"/>
          <w:i w:val="0"/>
          <w:strike w:val="0"/>
          <w:color w:val="000000"/>
          <w:sz w:val="28"/>
          <w:szCs w:val="28"/>
          <w:u w:val="none"/>
          <w:rtl w:val="0"/>
        </w:rPr>
        <w:t xml:space="preserve">Karcher busca a los equipos de limpieza más oldies en México </w:t>
      </w:r>
    </w:p>
    <w:p w:rsidR="00000000" w:rsidDel="00000000" w:rsidP="00000000" w:rsidRDefault="00000000" w:rsidRPr="00000000" w14:paraId="00000003">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el marco de su 90 aniversario, Karcher reconocerá a los equipos de limpieza más antiguos y preciados por los fanáticos de la limpieza en nuestro país.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empresa alemana abre la convocatoria del Reto Vintage para premiar a quienes han hecho de la limpieza una forma de vida. Comparte tu historia y podrías llevarte la hidrolavadora de tus sueños.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b w:val="1"/>
          <w:sz w:val="21"/>
          <w:szCs w:val="21"/>
          <w:highlight w:val="yellow"/>
          <w:rtl w:val="0"/>
        </w:rPr>
        <w:t xml:space="preserve">Ciudad de México, 9 de abril de 2025.</w:t>
      </w:r>
      <w:r w:rsidDel="00000000" w:rsidR="00000000" w:rsidRPr="00000000">
        <w:rPr>
          <w:rFonts w:ascii="Arial" w:cs="Arial" w:eastAsia="Arial" w:hAnsi="Arial"/>
          <w:b w:val="1"/>
          <w:sz w:val="21"/>
          <w:szCs w:val="21"/>
          <w:highlight w:val="white"/>
          <w:rtl w:val="0"/>
        </w:rPr>
        <w:t xml:space="preserv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i w:val="0"/>
          <w:strike w:val="0"/>
          <w:color w:val="000000"/>
          <w:sz w:val="22"/>
          <w:szCs w:val="22"/>
          <w:u w:val="none"/>
          <w:rtl w:val="0"/>
        </w:rPr>
        <w:t xml:space="preserve">La limpieza no es sólo una costumbre, es una actividad profundamente arraigada a la cultura popular mexicana. El sonido de la radio en sábado, el olor a un piso recién trapeado y la satisfacción de ver un hogar inmaculado. </w:t>
      </w:r>
      <w:r w:rsidDel="00000000" w:rsidR="00000000" w:rsidRPr="00000000">
        <w:rPr>
          <w:rtl w:val="0"/>
        </w:rPr>
      </w:r>
    </w:p>
    <w:p w:rsidR="00000000" w:rsidDel="00000000" w:rsidP="00000000" w:rsidRDefault="00000000" w:rsidRPr="00000000" w14:paraId="00000008">
      <w:pPr>
        <w:spacing w:after="240" w:before="24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En México, es una herencia transmitida de generación en generación. Va en las fórmulas para dejar impecable el piso, en los consejos que se comparten como secretos de familia, y en las herramientas que no fallan, esas que han demostrado su valor con el paso de los años. Más que objetos, son tesoros que benefician a millones de personas para que su vida diaria sea más agradable, fácil y eficiente.</w:t>
      </w:r>
      <w:r w:rsidDel="00000000" w:rsidR="00000000" w:rsidRPr="00000000">
        <w:rPr>
          <w:rtl w:val="0"/>
        </w:rPr>
      </w:r>
    </w:p>
    <w:p w:rsidR="00000000" w:rsidDel="00000000" w:rsidP="00000000" w:rsidRDefault="00000000" w:rsidRPr="00000000" w14:paraId="00000009">
      <w:pPr>
        <w:spacing w:after="240" w:before="24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Y para conmemorar sus nueve décadas de historia, el líder mundial en soluciones de limpieza lanza su </w:t>
      </w:r>
      <w:r w:rsidDel="00000000" w:rsidR="00000000" w:rsidRPr="00000000">
        <w:rPr>
          <w:rFonts w:ascii="Arial" w:cs="Arial" w:eastAsia="Arial" w:hAnsi="Arial"/>
          <w:b w:val="1"/>
          <w:i w:val="0"/>
          <w:strike w:val="0"/>
          <w:color w:val="000000"/>
          <w:sz w:val="22"/>
          <w:szCs w:val="22"/>
          <w:u w:val="none"/>
          <w:rtl w:val="0"/>
        </w:rPr>
        <w:t xml:space="preserve">Reto Vintage</w:t>
      </w:r>
      <w:r w:rsidDel="00000000" w:rsidR="00000000" w:rsidRPr="00000000">
        <w:rPr>
          <w:rFonts w:ascii="Arial" w:cs="Arial" w:eastAsia="Arial" w:hAnsi="Arial"/>
          <w:b w:val="0"/>
          <w:i w:val="0"/>
          <w:strike w:val="0"/>
          <w:color w:val="000000"/>
          <w:sz w:val="22"/>
          <w:szCs w:val="22"/>
          <w:u w:val="none"/>
          <w:rtl w:val="0"/>
        </w:rPr>
        <w:t xml:space="preserve">, el cual reconocerá a las personas que, a lo largo de los años, han hecho a </w:t>
      </w:r>
      <w:hyperlink r:id="rId7">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parte de su vida. </w:t>
      </w:r>
      <w:r w:rsidDel="00000000" w:rsidR="00000000" w:rsidRPr="00000000">
        <w:rPr>
          <w:rtl w:val="0"/>
        </w:rPr>
      </w:r>
    </w:p>
    <w:p w:rsidR="00000000" w:rsidDel="00000000" w:rsidP="00000000" w:rsidRDefault="00000000" w:rsidRPr="00000000" w14:paraId="0000000A">
      <w:pPr>
        <w:spacing w:after="240" w:before="240" w:lin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Por eso, la empresa alemana quiere conocer esas historias que aún viven en los hogares de México: esos equipos clásicos que han sido testigos de miles de limpiezas. </w:t>
      </w:r>
      <w:r w:rsidDel="00000000" w:rsidR="00000000" w:rsidRPr="00000000">
        <w:rPr>
          <w:rFonts w:ascii="Arial" w:cs="Arial" w:eastAsia="Arial" w:hAnsi="Arial"/>
          <w:sz w:val="22"/>
          <w:szCs w:val="22"/>
          <w:rtl w:val="0"/>
        </w:rPr>
        <w:t xml:space="preserve">Así que e</w:t>
      </w:r>
      <w:r w:rsidDel="00000000" w:rsidR="00000000" w:rsidRPr="00000000">
        <w:rPr>
          <w:rFonts w:ascii="Arial" w:cs="Arial" w:eastAsia="Arial" w:hAnsi="Arial"/>
          <w:b w:val="0"/>
          <w:i w:val="0"/>
          <w:strike w:val="0"/>
          <w:color w:val="000000"/>
          <w:sz w:val="22"/>
          <w:szCs w:val="22"/>
          <w:u w:val="none"/>
          <w:rtl w:val="0"/>
        </w:rPr>
        <w:t xml:space="preserve">ste 2025 está buscando a los mejores guardianes de una </w:t>
      </w:r>
      <w:hyperlink r:id="rId8">
        <w:r w:rsidDel="00000000" w:rsidR="00000000" w:rsidRPr="00000000">
          <w:rPr>
            <w:rFonts w:ascii="Arial" w:cs="Arial" w:eastAsia="Arial" w:hAnsi="Arial"/>
            <w:b w:val="0"/>
            <w:i w:val="0"/>
            <w:strike w:val="0"/>
            <w:color w:val="467886"/>
            <w:sz w:val="22"/>
            <w:szCs w:val="22"/>
            <w:u w:val="single"/>
            <w:rtl w:val="0"/>
          </w:rPr>
          <w:t xml:space="preserve">Karcher vintage</w:t>
        </w:r>
      </w:hyperlink>
      <w:r w:rsidDel="00000000" w:rsidR="00000000" w:rsidRPr="00000000">
        <w:rPr>
          <w:rFonts w:ascii="Arial" w:cs="Arial" w:eastAsia="Arial" w:hAnsi="Arial"/>
          <w:b w:val="0"/>
          <w:i w:val="0"/>
          <w:strike w:val="0"/>
          <w:color w:val="000000"/>
          <w:sz w:val="22"/>
          <w:szCs w:val="22"/>
          <w:u w:val="none"/>
          <w:rtl w:val="0"/>
        </w:rPr>
        <w:t xml:space="preserve"> en México para reconocer a los más </w:t>
      </w:r>
      <w:r w:rsidDel="00000000" w:rsidR="00000000" w:rsidRPr="00000000">
        <w:rPr>
          <w:rFonts w:ascii="Arial" w:cs="Arial" w:eastAsia="Arial" w:hAnsi="Arial"/>
          <w:b w:val="0"/>
          <w:i w:val="1"/>
          <w:strike w:val="0"/>
          <w:color w:val="000000"/>
          <w:sz w:val="22"/>
          <w:szCs w:val="22"/>
          <w:u w:val="none"/>
          <w:rtl w:val="0"/>
        </w:rPr>
        <w:t xml:space="preserve">oldies </w:t>
      </w:r>
      <w:r w:rsidDel="00000000" w:rsidR="00000000" w:rsidRPr="00000000">
        <w:rPr>
          <w:rFonts w:ascii="Arial" w:cs="Arial" w:eastAsia="Arial" w:hAnsi="Arial"/>
          <w:b w:val="0"/>
          <w:i w:val="0"/>
          <w:strike w:val="0"/>
          <w:color w:val="000000"/>
          <w:sz w:val="22"/>
          <w:szCs w:val="22"/>
          <w:u w:val="none"/>
          <w:rtl w:val="0"/>
        </w:rPr>
        <w:t xml:space="preserve">que pongan de manifiesto la esencia de su marca: la durabilidad de sus equipos, la calidad que resiste el tiempo, así como la conexión emocional con quienes hacen de la limpieza una forma de vida.</w:t>
      </w:r>
    </w:p>
    <w:p w:rsidR="00000000" w:rsidDel="00000000" w:rsidP="00000000" w:rsidRDefault="00000000" w:rsidRPr="00000000" w14:paraId="0000000B">
      <w:pPr>
        <w:spacing w:after="240" w:before="240" w:line="24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¿Cómo participar en el Reto Vintage? </w:t>
      </w:r>
    </w:p>
    <w:p w:rsidR="00000000" w:rsidDel="00000000" w:rsidP="00000000" w:rsidRDefault="00000000" w:rsidRPr="00000000" w14:paraId="0000000C">
      <w:pPr>
        <w:spacing w:after="240" w:before="240" w:lin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Es muy sencillo, solo necesitas seguir estos pasos: </w:t>
      </w:r>
    </w:p>
    <w:p w:rsidR="00000000" w:rsidDel="00000000" w:rsidP="00000000" w:rsidRDefault="00000000" w:rsidRPr="00000000" w14:paraId="0000000D">
      <w:pPr>
        <w:spacing w:after="240" w:before="240" w:line="24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w:t>
      </w:r>
      <w:r w:rsidDel="00000000" w:rsidR="00000000" w:rsidRPr="00000000">
        <w:rPr>
          <w:rFonts w:ascii="Arial" w:cs="Arial" w:eastAsia="Arial" w:hAnsi="Arial"/>
          <w:sz w:val="22"/>
          <w:szCs w:val="22"/>
          <w:rtl w:val="0"/>
        </w:rPr>
        <w:t xml:space="preserve">Sube </w:t>
      </w:r>
      <w:r w:rsidDel="00000000" w:rsidR="00000000" w:rsidRPr="00000000">
        <w:rPr>
          <w:rFonts w:ascii="Arial" w:cs="Arial" w:eastAsia="Arial" w:hAnsi="Arial"/>
          <w:b w:val="0"/>
          <w:sz w:val="22"/>
          <w:szCs w:val="22"/>
          <w:rtl w:val="0"/>
        </w:rPr>
        <w:t xml:space="preserve"> una foto o graba un video de tu equipo Karcher </w:t>
      </w:r>
      <w:r w:rsidDel="00000000" w:rsidR="00000000" w:rsidRPr="00000000">
        <w:rPr>
          <w:rFonts w:ascii="Arial" w:cs="Arial" w:eastAsia="Arial" w:hAnsi="Arial"/>
          <w:b w:val="0"/>
          <w:i w:val="1"/>
          <w:sz w:val="22"/>
          <w:szCs w:val="22"/>
          <w:rtl w:val="0"/>
        </w:rPr>
        <w:t xml:space="preserve">oldie</w:t>
      </w: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0E">
      <w:pPr>
        <w:spacing w:after="240" w:before="240" w:line="24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2.-</w:t>
      </w:r>
      <w:r w:rsidDel="00000000" w:rsidR="00000000" w:rsidRPr="00000000">
        <w:rPr>
          <w:rFonts w:ascii="Arial" w:cs="Arial" w:eastAsia="Arial" w:hAnsi="Arial"/>
          <w:sz w:val="22"/>
          <w:szCs w:val="22"/>
          <w:rtl w:val="0"/>
        </w:rPr>
        <w:t xml:space="preserve">Súbelo a Instagram y c</w:t>
      </w:r>
      <w:r w:rsidDel="00000000" w:rsidR="00000000" w:rsidRPr="00000000">
        <w:rPr>
          <w:rFonts w:ascii="Arial" w:cs="Arial" w:eastAsia="Arial" w:hAnsi="Arial"/>
          <w:b w:val="0"/>
          <w:sz w:val="22"/>
          <w:szCs w:val="22"/>
          <w:rtl w:val="0"/>
        </w:rPr>
        <w:t xml:space="preserve">uenta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sz w:val="22"/>
          <w:szCs w:val="22"/>
          <w:rtl w:val="0"/>
        </w:rPr>
        <w:t xml:space="preserve">u historia:</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¿Cuántos años lleva contigo?</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qué sigue siendo tu aliado de confianza?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240" w:before="24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3.-Etiqueta a </w:t>
      </w:r>
      <w:hyperlink r:id="rId9">
        <w:r w:rsidDel="00000000" w:rsidR="00000000" w:rsidRPr="00000000">
          <w:rPr>
            <w:rFonts w:ascii="Arial" w:cs="Arial" w:eastAsia="Arial" w:hAnsi="Arial"/>
            <w:color w:val="1155cc"/>
            <w:sz w:val="22"/>
            <w:szCs w:val="22"/>
            <w:u w:val="single"/>
            <w:rtl w:val="0"/>
          </w:rPr>
          <w:t xml:space="preserve">@karchermexico</w:t>
        </w:r>
      </w:hyperlink>
      <w:r w:rsidDel="00000000" w:rsidR="00000000" w:rsidRPr="00000000">
        <w:rPr>
          <w:rFonts w:ascii="Arial" w:cs="Arial" w:eastAsia="Arial" w:hAnsi="Arial"/>
          <w:sz w:val="22"/>
          <w:szCs w:val="22"/>
          <w:rtl w:val="0"/>
        </w:rPr>
        <w:t xml:space="preserve"> y </w:t>
      </w:r>
      <w:hyperlink r:id="rId10">
        <w:r w:rsidDel="00000000" w:rsidR="00000000" w:rsidRPr="00000000">
          <w:rPr>
            <w:rFonts w:ascii="Arial" w:cs="Arial" w:eastAsia="Arial" w:hAnsi="Arial"/>
            <w:color w:val="1155cc"/>
            <w:sz w:val="22"/>
            <w:szCs w:val="22"/>
            <w:u w:val="single"/>
            <w:rtl w:val="0"/>
          </w:rPr>
          <w:t xml:space="preserve">@kaercherglobal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spacing w:after="240" w:before="24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Los ganadores se darán a conocer el 21 de abril del 2025</w:t>
      </w:r>
    </w:p>
    <w:p w:rsidR="00000000" w:rsidDel="00000000" w:rsidP="00000000" w:rsidRDefault="00000000" w:rsidRPr="00000000" w14:paraId="00000014">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b w:val="0"/>
          <w:i w:val="0"/>
          <w:strike w:val="0"/>
          <w:color w:val="000000"/>
          <w:sz w:val="22"/>
          <w:szCs w:val="22"/>
          <w:u w:val="none"/>
          <w:rtl w:val="0"/>
        </w:rPr>
        <w:t xml:space="preserve">La empresa premiará con soluciones innovadoras para optimizar tu limpieza a las tres personas qu</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trike w:val="0"/>
          <w:color w:val="000000"/>
          <w:sz w:val="22"/>
          <w:szCs w:val="22"/>
          <w:u w:val="none"/>
          <w:rtl w:val="0"/>
        </w:rPr>
        <w:t xml:space="preserve"> cuenten </w:t>
      </w:r>
      <w:r w:rsidDel="00000000" w:rsidR="00000000" w:rsidRPr="00000000">
        <w:rPr>
          <w:rFonts w:ascii="Arial" w:cs="Arial" w:eastAsia="Arial" w:hAnsi="Arial"/>
          <w:b w:val="0"/>
          <w:i w:val="0"/>
          <w:strike w:val="0"/>
          <w:color w:val="000000"/>
          <w:sz w:val="22"/>
          <w:szCs w:val="22"/>
          <w:u w:val="none"/>
          <w:rtl w:val="0"/>
        </w:rPr>
        <w:t xml:space="preserve">con</w:t>
      </w:r>
      <w:r w:rsidDel="00000000" w:rsidR="00000000" w:rsidRPr="00000000">
        <w:rPr>
          <w:rFonts w:ascii="Arial" w:cs="Arial" w:eastAsia="Arial" w:hAnsi="Arial"/>
          <w:b w:val="0"/>
          <w:i w:val="0"/>
          <w:strike w:val="0"/>
          <w:color w:val="000000"/>
          <w:sz w:val="22"/>
          <w:szCs w:val="22"/>
          <w:u w:val="none"/>
          <w:rtl w:val="0"/>
        </w:rPr>
        <w:t xml:space="preserve"> los equipos antiguos más valiosos tomando en cuenta tres criterios: su antigüedad, la conservación de piezas originales y, sobre todo, el valor sentimental que representa en la vida cotidiana. </w:t>
      </w:r>
      <w:r w:rsidDel="00000000" w:rsidR="00000000" w:rsidRPr="00000000">
        <w:rPr>
          <w:rtl w:val="0"/>
        </w:rPr>
      </w:r>
    </w:p>
    <w:p w:rsidR="00000000" w:rsidDel="00000000" w:rsidP="00000000" w:rsidRDefault="00000000" w:rsidRPr="00000000" w14:paraId="00000015">
      <w:pPr>
        <w:spacing w:after="240" w:before="240" w:line="240" w:lineRule="auto"/>
        <w:jc w:val="both"/>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https://www.instagram.com/share/BAE9VIpjwD</w:t>
        </w:r>
      </w:hyperlink>
      <w:r w:rsidDel="00000000" w:rsidR="00000000" w:rsidRPr="00000000">
        <w:rPr>
          <w:rtl w:val="0"/>
        </w:rPr>
      </w:r>
    </w:p>
    <w:p w:rsidR="00000000" w:rsidDel="00000000" w:rsidP="00000000" w:rsidRDefault="00000000" w:rsidRPr="00000000" w14:paraId="00000016">
      <w:pPr>
        <w:spacing w:after="240" w:before="240" w:line="240" w:lineRule="auto"/>
        <w:jc w:val="both"/>
        <w:rPr>
          <w:rFonts w:ascii="Arial" w:cs="Arial" w:eastAsia="Arial" w:hAnsi="Arial"/>
          <w:sz w:val="22"/>
          <w:szCs w:val="22"/>
        </w:rPr>
      </w:pPr>
      <w:r w:rsidDel="00000000" w:rsidR="00000000" w:rsidRPr="00000000">
        <w:rPr>
          <w:rFonts w:ascii="Arial" w:cs="Arial" w:eastAsia="Arial" w:hAnsi="Arial"/>
          <w:b w:val="0"/>
          <w:i w:val="0"/>
          <w:strike w:val="0"/>
          <w:color w:val="000000"/>
          <w:sz w:val="22"/>
          <w:szCs w:val="22"/>
          <w:u w:val="none"/>
          <w:rtl w:val="0"/>
        </w:rPr>
        <w:t xml:space="preserve">Es momento de revelar todos los secretos de la nostalgia de tu Karcher </w:t>
      </w:r>
      <w:r w:rsidDel="00000000" w:rsidR="00000000" w:rsidRPr="00000000">
        <w:rPr>
          <w:rFonts w:ascii="Arial" w:cs="Arial" w:eastAsia="Arial" w:hAnsi="Arial"/>
          <w:sz w:val="22"/>
          <w:szCs w:val="22"/>
          <w:rtl w:val="0"/>
        </w:rPr>
        <w:t xml:space="preserve">v</w:t>
      </w:r>
      <w:r w:rsidDel="00000000" w:rsidR="00000000" w:rsidRPr="00000000">
        <w:rPr>
          <w:rFonts w:ascii="Arial" w:cs="Arial" w:eastAsia="Arial" w:hAnsi="Arial"/>
          <w:b w:val="0"/>
          <w:i w:val="0"/>
          <w:strike w:val="0"/>
          <w:color w:val="000000"/>
          <w:sz w:val="22"/>
          <w:szCs w:val="22"/>
          <w:u w:val="none"/>
          <w:rtl w:val="0"/>
        </w:rPr>
        <w:t xml:space="preserve">intage y compartirlos con el mundo.</w:t>
      </w:r>
      <w:r w:rsidDel="00000000" w:rsidR="00000000" w:rsidRPr="00000000">
        <w:rPr>
          <w:rFonts w:ascii="Arial" w:cs="Arial" w:eastAsia="Arial" w:hAnsi="Arial"/>
          <w:b w:val="0"/>
          <w:i w:val="0"/>
          <w:strike w:val="0"/>
          <w:color w:val="000000"/>
          <w:sz w:val="22"/>
          <w:szCs w:val="22"/>
          <w:u w:val="none"/>
          <w:rtl w:val="0"/>
        </w:rPr>
        <w:t xml:space="preserve">Porque</w:t>
      </w:r>
      <w:r w:rsidDel="00000000" w:rsidR="00000000" w:rsidRPr="00000000">
        <w:rPr>
          <w:rFonts w:ascii="Arial" w:cs="Arial" w:eastAsia="Arial" w:hAnsi="Arial"/>
          <w:b w:val="0"/>
          <w:i w:val="0"/>
          <w:strike w:val="0"/>
          <w:color w:val="000000"/>
          <w:sz w:val="22"/>
          <w:szCs w:val="22"/>
          <w:u w:val="none"/>
          <w:rtl w:val="0"/>
        </w:rPr>
        <w:t xml:space="preserve"> 90 años no se cumplen todos los días, menos cuando se ha construido una historia junto a tantas personas que creen que limpiar también es cuidar al planeta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after="240" w:before="240" w:lin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A lo largo de este 2025, la marca continuará festejando su aniversario con dinámicas especiales y sorpresas diseñadas para todos los fanáticos de la limpieza. El </w:t>
      </w:r>
      <w:r w:rsidDel="00000000" w:rsidR="00000000" w:rsidRPr="00000000">
        <w:rPr>
          <w:rFonts w:ascii="Arial" w:cs="Arial" w:eastAsia="Arial" w:hAnsi="Arial"/>
          <w:b w:val="1"/>
          <w:i w:val="0"/>
          <w:strike w:val="0"/>
          <w:color w:val="000000"/>
          <w:sz w:val="22"/>
          <w:szCs w:val="22"/>
          <w:u w:val="none"/>
          <w:rtl w:val="0"/>
        </w:rPr>
        <w:t xml:space="preserve">Reto Vintage</w:t>
      </w:r>
      <w:r w:rsidDel="00000000" w:rsidR="00000000" w:rsidRPr="00000000">
        <w:rPr>
          <w:rFonts w:ascii="Arial" w:cs="Arial" w:eastAsia="Arial" w:hAnsi="Arial"/>
          <w:b w:val="0"/>
          <w:i w:val="0"/>
          <w:strike w:val="0"/>
          <w:color w:val="000000"/>
          <w:sz w:val="22"/>
          <w:szCs w:val="22"/>
          <w:u w:val="none"/>
          <w:rtl w:val="0"/>
        </w:rPr>
        <w:t xml:space="preserve"> tiene el propósito de inmortalizar las historias de los guardianes de sus soluciones más icónicas en México. </w:t>
      </w:r>
    </w:p>
    <w:p w:rsidR="00000000" w:rsidDel="00000000" w:rsidP="00000000" w:rsidRDefault="00000000" w:rsidRPr="00000000" w14:paraId="00000018">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Sobre Karcher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más información, visita</w:t>
      </w:r>
      <w:r w:rsidDel="00000000" w:rsidR="00000000" w:rsidRPr="00000000">
        <w:rPr>
          <w:rFonts w:ascii="Arial" w:cs="Arial" w:eastAsia="Arial" w:hAnsi="Arial"/>
          <w:b w:val="0"/>
          <w:i w:val="0"/>
          <w:smallCaps w:val="0"/>
          <w:strike w:val="0"/>
          <w:color w:val="454545"/>
          <w:sz w:val="18"/>
          <w:szCs w:val="18"/>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www.kaercher.com/mx</w:t>
        </w:r>
      </w:hyperlink>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Marco Polo Zúñiga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 | Another Company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 55 5100 1814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15"/>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13">
        <w:r w:rsidDel="00000000" w:rsidR="00000000" w:rsidRPr="00000000">
          <w:rPr>
            <w:rFonts w:ascii="Arial" w:cs="Arial" w:eastAsia="Arial" w:hAnsi="Arial"/>
            <w:b w:val="0"/>
            <w:i w:val="0"/>
            <w:smallCaps w:val="0"/>
            <w:strike w:val="0"/>
            <w:color w:val="467886"/>
            <w:sz w:val="18"/>
            <w:szCs w:val="18"/>
            <w:u w:val="single"/>
            <w:shd w:fill="auto" w:val="clear"/>
            <w:vertAlign w:val="baseline"/>
            <w:rtl w:val="0"/>
          </w:rPr>
          <w:t xml:space="preserve">marco.zuniga@another.co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21"/>
          <w:szCs w:val="21"/>
        </w:rPr>
      </w:pPr>
      <w:r w:rsidDel="00000000" w:rsidR="00000000" w:rsidRPr="00000000">
        <w:rPr>
          <w:rtl w:val="0"/>
        </w:rPr>
      </w:r>
    </w:p>
    <w:sectPr>
      <w:headerReference r:id="rId14"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2081803</wp:posOffset>
          </wp:positionH>
          <wp:positionV relativeFrom="paragraph">
            <wp:posOffset>-117731</wp:posOffset>
          </wp:positionV>
          <wp:extent cx="1669810" cy="466631"/>
          <wp:effectExtent b="0" l="0" r="0" t="0"/>
          <wp:wrapNone/>
          <wp:docPr id="231339481" name="image1.png"/>
          <a:graphic>
            <a:graphicData uri="http://schemas.openxmlformats.org/drawingml/2006/picture">
              <pic:pic>
                <pic:nvPicPr>
                  <pic:cNvPr id="0" name="image1.png"/>
                  <pic:cNvPicPr preferRelativeResize="0"/>
                </pic:nvPicPr>
                <pic:blipFill>
                  <a:blip r:embed="rId1"/>
                  <a:srcRect b="14032" l="0" r="0" t="18330"/>
                  <a:stretch>
                    <a:fillRect/>
                  </a:stretch>
                </pic:blipFill>
                <pic:spPr>
                  <a:xfrm>
                    <a:off x="0" y="0"/>
                    <a:ext cx="1669810" cy="4666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6F7C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6F7C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6F7CA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6F7CA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6F7CA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6F7CA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6F7CA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F7CA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F7CA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F7CA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F7CA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F7CA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F7CA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F7CA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F7CA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F7CA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F7CA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F7CAD"/>
    <w:rPr>
      <w:rFonts w:cstheme="majorBidi" w:eastAsiaTheme="majorEastAsia"/>
      <w:color w:val="272727" w:themeColor="text1" w:themeTint="0000D8"/>
    </w:rPr>
  </w:style>
  <w:style w:type="paragraph" w:styleId="Ttulo">
    <w:name w:val="Title"/>
    <w:basedOn w:val="Normal"/>
    <w:next w:val="Normal"/>
    <w:link w:val="TtuloCar"/>
    <w:uiPriority w:val="10"/>
    <w:qFormat w:val="1"/>
    <w:rsid w:val="006F7CA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6F7CA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6F7CAD"/>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6F7CA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F7CA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F7CAD"/>
    <w:rPr>
      <w:i w:val="1"/>
      <w:iCs w:val="1"/>
      <w:color w:val="404040" w:themeColor="text1" w:themeTint="0000BF"/>
    </w:rPr>
  </w:style>
  <w:style w:type="paragraph" w:styleId="Prrafodelista">
    <w:name w:val="List Paragraph"/>
    <w:basedOn w:val="Normal"/>
    <w:uiPriority w:val="34"/>
    <w:qFormat w:val="1"/>
    <w:rsid w:val="006F7CAD"/>
    <w:pPr>
      <w:ind w:left="720"/>
      <w:contextualSpacing w:val="1"/>
    </w:pPr>
  </w:style>
  <w:style w:type="character" w:styleId="nfasisintenso">
    <w:name w:val="Intense Emphasis"/>
    <w:basedOn w:val="Fuentedeprrafopredeter"/>
    <w:uiPriority w:val="21"/>
    <w:qFormat w:val="1"/>
    <w:rsid w:val="006F7CAD"/>
    <w:rPr>
      <w:i w:val="1"/>
      <w:iCs w:val="1"/>
      <w:color w:val="0f4761" w:themeColor="accent1" w:themeShade="0000BF"/>
    </w:rPr>
  </w:style>
  <w:style w:type="paragraph" w:styleId="Citadestacada">
    <w:name w:val="Intense Quote"/>
    <w:basedOn w:val="Normal"/>
    <w:next w:val="Normal"/>
    <w:link w:val="CitadestacadaCar"/>
    <w:uiPriority w:val="30"/>
    <w:qFormat w:val="1"/>
    <w:rsid w:val="006F7C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F7CAD"/>
    <w:rPr>
      <w:i w:val="1"/>
      <w:iCs w:val="1"/>
      <w:color w:val="0f4761" w:themeColor="accent1" w:themeShade="0000BF"/>
    </w:rPr>
  </w:style>
  <w:style w:type="character" w:styleId="Referenciaintensa">
    <w:name w:val="Intense Reference"/>
    <w:basedOn w:val="Fuentedeprrafopredeter"/>
    <w:uiPriority w:val="32"/>
    <w:qFormat w:val="1"/>
    <w:rsid w:val="006F7CAD"/>
    <w:rPr>
      <w:b w:val="1"/>
      <w:bCs w:val="1"/>
      <w:smallCaps w:val="1"/>
      <w:color w:val="0f4761" w:themeColor="accent1" w:themeShade="0000BF"/>
      <w:spacing w:val="5"/>
    </w:rPr>
  </w:style>
  <w:style w:type="paragraph" w:styleId="paragraph" w:customStyle="1">
    <w:name w:val="paragraph"/>
    <w:basedOn w:val="Normal"/>
    <w:rsid w:val="008607BD"/>
    <w:pPr>
      <w:spacing w:after="100" w:afterAutospacing="1" w:before="100" w:beforeAutospacing="1" w:line="240" w:lineRule="auto"/>
    </w:pPr>
    <w:rPr>
      <w:rFonts w:ascii="Times New Roman" w:cs="Times New Roman" w:eastAsia="Times New Roman" w:hAnsi="Times New Roman"/>
      <w:kern w:val="0"/>
      <w:lang w:eastAsia="es-MX"/>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val="1"/>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val="1"/>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val="1"/>
    <w:rsid w:val="00C577E1"/>
    <w:rPr>
      <w:color w:val="467886" w:themeColor="hyperlink"/>
      <w:u w:val="single"/>
    </w:rPr>
  </w:style>
  <w:style w:type="character" w:styleId="Mencinsinresolver">
    <w:name w:val="Unresolved Mention"/>
    <w:basedOn w:val="Fuentedeprrafopredeter"/>
    <w:uiPriority w:val="99"/>
    <w:semiHidden w:val="1"/>
    <w:unhideWhenUsed w:val="1"/>
    <w:rsid w:val="00C577E1"/>
    <w:rPr>
      <w:color w:val="605e5c"/>
      <w:shd w:color="auto" w:fill="e1dfdd" w:val="clear"/>
    </w:rPr>
  </w:style>
  <w:style w:type="character" w:styleId="Hipervnculovisitado">
    <w:name w:val="FollowedHyperlink"/>
    <w:basedOn w:val="Fuentedeprrafopredeter"/>
    <w:uiPriority w:val="99"/>
    <w:semiHidden w:val="1"/>
    <w:unhideWhenUsed w:val="1"/>
    <w:rsid w:val="00D0219D"/>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hare/BAE9VIpjwD" TargetMode="External"/><Relationship Id="rId10" Type="http://schemas.openxmlformats.org/officeDocument/2006/relationships/hyperlink" Target="https://www.instagram.com/kaercherglobal?igsh=bXlvOTUxM2QyNmgy" TargetMode="External"/><Relationship Id="rId13" Type="http://schemas.openxmlformats.org/officeDocument/2006/relationships/hyperlink" Target="mailto:marco.zuniga@another.co" TargetMode="External"/><Relationship Id="rId12" Type="http://schemas.openxmlformats.org/officeDocument/2006/relationships/hyperlink" Target="http://www.kaercher.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karchermexico?igsh=emprbnFpMzN5ODJ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 TargetMode="External"/><Relationship Id="rId8" Type="http://schemas.openxmlformats.org/officeDocument/2006/relationships/hyperlink" Target="https://www.kaercher.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6S/ud9eukO+ibTWfyt7Ihtebg==">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2025-03-12T06:38:00.0000000Z</dcterms:created>
  <dc:creator>Danahe Jimenez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